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附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</w:pP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  <w:t>水产种业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  <w:lang w:eastAsia="zh-CN"/>
        </w:rPr>
        <w:t>一线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  <w:t>“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  <w:lang w:eastAsia="zh-CN"/>
        </w:rPr>
        <w:t>土专家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  <w:t>”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  <w:lang w:eastAsia="zh-CN"/>
        </w:rPr>
        <w:t>推选</w:t>
      </w: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  <w:t>工作领导小组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FZXiaoBiaoSong-B05" w:hAnsi="仿宋" w:eastAsia="FZXiaoBiaoSong-B05"/>
          <w:color w:val="auto"/>
          <w:sz w:val="44"/>
          <w:szCs w:val="44"/>
          <w:highlight w:val="none"/>
          <w:u w:val="none"/>
        </w:rPr>
      </w:pPr>
      <w:r>
        <w:rPr>
          <w:rFonts w:hint="eastAsia" w:ascii="FZXiaoBiaoSong-B05" w:hAnsi="仿宋" w:eastAsia="FZXiaoBiaoSong-B05"/>
          <w:color w:val="auto"/>
          <w:sz w:val="44"/>
          <w:szCs w:val="44"/>
          <w:highlight w:val="none"/>
          <w:u w:val="none"/>
        </w:rPr>
        <w:t>及办公室成员名单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Style w:val="16"/>
          <w:rFonts w:hint="default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组  长：</w:t>
      </w: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童桂荣  </w:t>
      </w: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市海洋与渔业局</w:t>
      </w: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副组长：陈国生  市海洋与渔业局总工程师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1920" w:firstLineChars="600"/>
        <w:jc w:val="left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杨小强  市海洋与渔业技术中心主任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成  员：刘友钦  市局水产与质量监督处处长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1929" w:firstLineChars="603"/>
        <w:jc w:val="both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蔡雷鸣  市海洋与渔业技术中心副主任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林洁梅  市局水产与质量监督处工作人员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（以上人员，如因工作变动等调整的，由继任者接任，不另行发文通知）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color w:val="auto"/>
          <w:sz w:val="32"/>
          <w:szCs w:val="28"/>
          <w:highlight w:val="none"/>
          <w:u w:val="none"/>
          <w:lang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工作</w:t>
      </w: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领导</w:t>
      </w: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小组下设办公室，</w:t>
      </w: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局水产与质量监督处</w:t>
      </w:r>
      <w:r>
        <w:rPr>
          <w:rStyle w:val="16"/>
          <w:rFonts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Style w:val="16"/>
          <w:rFonts w:hint="eastAsia" w:ascii="仿宋_GB2312" w:hAnsi="仿宋_GB2312" w:eastAsia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办公室主任由刘友钦处长兼任。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水产种业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  <w:lang w:eastAsia="zh-CN"/>
        </w:rPr>
        <w:t>一线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“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  <w:lang w:eastAsia="zh-CN"/>
        </w:rPr>
        <w:t>土专家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”提名人选汇总表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eastAsia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u w:val="none"/>
          <w:lang w:eastAsia="zh-CN"/>
        </w:rPr>
        <w:t>推选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none"/>
        </w:rPr>
        <w:t xml:space="preserve">单位（盖章）：                       </w:t>
      </w:r>
    </w:p>
    <w:tbl>
      <w:tblPr>
        <w:tblStyle w:val="8"/>
        <w:tblW w:w="14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13"/>
        <w:gridCol w:w="426"/>
        <w:gridCol w:w="401"/>
        <w:gridCol w:w="1221"/>
        <w:gridCol w:w="715"/>
        <w:gridCol w:w="1276"/>
        <w:gridCol w:w="844"/>
        <w:gridCol w:w="1275"/>
        <w:gridCol w:w="1276"/>
        <w:gridCol w:w="1134"/>
        <w:gridCol w:w="2126"/>
        <w:gridCol w:w="851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被提名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人选姓名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毕业学校及专业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工作单位及职务（职称）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技术职称或技能等级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所获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荣誉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主要事迹（此项必填，300字以内）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手机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技术专长（主要品种）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1.……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2.……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630" w:firstLineChars="300"/>
        <w:textAlignment w:val="auto"/>
        <w:rPr>
          <w:rFonts w:ascii="仿宋_GB2312" w:eastAsia="仿宋_GB2312"/>
          <w:color w:val="auto"/>
          <w:highlight w:val="none"/>
          <w:u w:val="none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eastAsia="仿宋_GB2312"/>
          <w:color w:val="auto"/>
          <w:highlight w:val="none"/>
          <w:u w:val="none"/>
        </w:rPr>
        <w:t>说明：请用EXCEL格式上报，本表所有项目内容不允许留空。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FZXiaoBiaoSong-B05" w:eastAsia="FZXiaoBiaoSong-B05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水产种业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  <w:lang w:eastAsia="zh-CN"/>
        </w:rPr>
        <w:t>一线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“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  <w:lang w:eastAsia="zh-CN"/>
        </w:rPr>
        <w:t>土专家</w:t>
      </w:r>
      <w:r>
        <w:rPr>
          <w:rFonts w:hint="eastAsia" w:ascii="FZXiaoBiaoSong-B05" w:eastAsia="FZXiaoBiaoSong-B05"/>
          <w:bCs/>
          <w:color w:val="auto"/>
          <w:sz w:val="44"/>
          <w:szCs w:val="44"/>
          <w:highlight w:val="none"/>
          <w:u w:val="none"/>
        </w:rPr>
        <w:t>”人选申报表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434"/>
        <w:gridCol w:w="2028"/>
        <w:gridCol w:w="1074"/>
        <w:gridCol w:w="566"/>
        <w:gridCol w:w="1467"/>
        <w:gridCol w:w="217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姓    名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2033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2033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学  历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4381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工作单位及职务（职称）</w:t>
            </w:r>
          </w:p>
        </w:tc>
        <w:tc>
          <w:tcPr>
            <w:tcW w:w="5356" w:type="dxa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381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技术专长（主要品种）</w:t>
            </w:r>
          </w:p>
        </w:tc>
        <w:tc>
          <w:tcPr>
            <w:tcW w:w="5356" w:type="dxa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4381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联系电话（手机）</w:t>
            </w:r>
          </w:p>
        </w:tc>
        <w:tc>
          <w:tcPr>
            <w:tcW w:w="164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邮箱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381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通讯地址</w:t>
            </w:r>
          </w:p>
        </w:tc>
        <w:tc>
          <w:tcPr>
            <w:tcW w:w="164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邮编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9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经历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经历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何时何处何原因受过何种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（证明另附）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何时何处何原因受过何种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处分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重要发明或科研成果及论著等主要成绩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（证明另附）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5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苗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迹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（此栏必须填写，300字以内，可另附600～1000字以内详细事迹材料）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4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760" w:firstLineChars="17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年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年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4" w:hRule="atLeast"/>
          <w:jc w:val="center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推选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7818" w:type="dxa"/>
            <w:gridSpan w:val="7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（盖章）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120" w:firstLineChars="4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 xml:space="preserve"> 日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auto"/>
          <w:sz w:val="28"/>
          <w:szCs w:val="28"/>
          <w:highlight w:val="none"/>
          <w:u w:val="none"/>
        </w:rPr>
      </w:pPr>
    </w:p>
    <w:sectPr>
      <w:pgSz w:w="11906" w:h="16838"/>
      <w:pgMar w:top="873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宋体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0"/>
        <w:tab w:val="right" w:pos="8300"/>
        <w:tab w:val="clear" w:pos="4153"/>
        <w:tab w:val="clear" w:pos="8306"/>
      </w:tabs>
      <w:jc w:val="center"/>
      <w:rPr>
        <w:color w:val="000000" w:themeColor="text1"/>
        <w:sz w:val="22"/>
        <w14:textFill>
          <w14:solidFill>
            <w14:schemeClr w14:val="tx1"/>
          </w14:solidFill>
        </w14:textFill>
      </w:rPr>
    </w:pPr>
    <w:r>
      <w:rPr>
        <w:color w:val="000000" w:themeColor="text1"/>
        <w:sz w:val="22"/>
        <w:lang w:val="zh-CN"/>
        <w14:textFill>
          <w14:solidFill>
            <w14:schemeClr w14:val="tx1"/>
          </w14:solidFill>
        </w14:textFill>
      </w:rPr>
      <w:t xml:space="preserve"> </w:t>
    </w:r>
    <w:r>
      <w:rPr>
        <w:color w:val="000000" w:themeColor="text1"/>
        <w:sz w:val="22"/>
        <w14:textFill>
          <w14:solidFill>
            <w14:schemeClr w14:val="tx1"/>
          </w14:solidFill>
        </w14:textFill>
      </w:rPr>
      <w:fldChar w:fldCharType="begin"/>
    </w:r>
    <w:r>
      <w:rPr>
        <w:color w:val="000000" w:themeColor="text1"/>
        <w:sz w:val="22"/>
        <w14:textFill>
          <w14:solidFill>
            <w14:schemeClr w14:val="tx1"/>
          </w14:solidFill>
        </w14:textFill>
      </w:rPr>
      <w:instrText xml:space="preserve">PAGE  \* Arabic  \* MERGEFORMAT</w:instrText>
    </w:r>
    <w:r>
      <w:rPr>
        <w:color w:val="000000" w:themeColor="text1"/>
        <w:sz w:val="22"/>
        <w14:textFill>
          <w14:solidFill>
            <w14:schemeClr w14:val="tx1"/>
          </w14:solidFill>
        </w14:textFill>
      </w:rPr>
      <w:fldChar w:fldCharType="separate"/>
    </w:r>
    <w:r>
      <w:rPr>
        <w:color w:val="000000" w:themeColor="text1"/>
        <w:sz w:val="22"/>
        <w:lang w:val="zh-CN"/>
        <w14:textFill>
          <w14:solidFill>
            <w14:schemeClr w14:val="tx1"/>
          </w14:solidFill>
        </w14:textFill>
      </w:rPr>
      <w:t>15</w:t>
    </w:r>
    <w:r>
      <w:rPr>
        <w:color w:val="000000" w:themeColor="text1"/>
        <w:sz w:val="22"/>
        <w14:textFill>
          <w14:solidFill>
            <w14:schemeClr w14:val="tx1"/>
          </w14:solidFill>
        </w14:textFill>
      </w:rPr>
      <w:fldChar w:fldCharType="end"/>
    </w:r>
    <w:r>
      <w:rPr>
        <w:color w:val="000000" w:themeColor="text1"/>
        <w:sz w:val="22"/>
        <w:lang w:val="zh-CN"/>
        <w14:textFill>
          <w14:solidFill>
            <w14:schemeClr w14:val="tx1"/>
          </w14:solidFill>
        </w14:textFill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2202"/>
    <w:rsid w:val="0004605F"/>
    <w:rsid w:val="00060E38"/>
    <w:rsid w:val="000C115F"/>
    <w:rsid w:val="00103AFE"/>
    <w:rsid w:val="00113588"/>
    <w:rsid w:val="001175AF"/>
    <w:rsid w:val="00122FCF"/>
    <w:rsid w:val="001250AB"/>
    <w:rsid w:val="001857ED"/>
    <w:rsid w:val="001E2F32"/>
    <w:rsid w:val="001F5914"/>
    <w:rsid w:val="0025384E"/>
    <w:rsid w:val="00267612"/>
    <w:rsid w:val="002A34AF"/>
    <w:rsid w:val="002A5776"/>
    <w:rsid w:val="002A7FC5"/>
    <w:rsid w:val="002D6D32"/>
    <w:rsid w:val="0032616A"/>
    <w:rsid w:val="003460F5"/>
    <w:rsid w:val="00391FCB"/>
    <w:rsid w:val="003E2321"/>
    <w:rsid w:val="00463B62"/>
    <w:rsid w:val="004D4F74"/>
    <w:rsid w:val="004E7F61"/>
    <w:rsid w:val="00546D1B"/>
    <w:rsid w:val="00564D97"/>
    <w:rsid w:val="0065196A"/>
    <w:rsid w:val="006643F0"/>
    <w:rsid w:val="006A2CED"/>
    <w:rsid w:val="006A6FC8"/>
    <w:rsid w:val="006B10CD"/>
    <w:rsid w:val="00723A9F"/>
    <w:rsid w:val="00755153"/>
    <w:rsid w:val="00766190"/>
    <w:rsid w:val="007B1B48"/>
    <w:rsid w:val="007C4B83"/>
    <w:rsid w:val="008330EB"/>
    <w:rsid w:val="00845EC8"/>
    <w:rsid w:val="008B20AA"/>
    <w:rsid w:val="008B719E"/>
    <w:rsid w:val="008D4E8C"/>
    <w:rsid w:val="008D6D1D"/>
    <w:rsid w:val="008E1049"/>
    <w:rsid w:val="00914AE2"/>
    <w:rsid w:val="00926438"/>
    <w:rsid w:val="00957DC3"/>
    <w:rsid w:val="00975ED3"/>
    <w:rsid w:val="009B75AB"/>
    <w:rsid w:val="00A06056"/>
    <w:rsid w:val="00A10137"/>
    <w:rsid w:val="00A200E3"/>
    <w:rsid w:val="00A22F1B"/>
    <w:rsid w:val="00A25657"/>
    <w:rsid w:val="00A46605"/>
    <w:rsid w:val="00A47682"/>
    <w:rsid w:val="00A50A9D"/>
    <w:rsid w:val="00A638D8"/>
    <w:rsid w:val="00A74093"/>
    <w:rsid w:val="00A93C57"/>
    <w:rsid w:val="00A95B18"/>
    <w:rsid w:val="00AA1470"/>
    <w:rsid w:val="00B051A7"/>
    <w:rsid w:val="00B12FE1"/>
    <w:rsid w:val="00B33BDC"/>
    <w:rsid w:val="00B72A4E"/>
    <w:rsid w:val="00BD2D4C"/>
    <w:rsid w:val="00BF1B2E"/>
    <w:rsid w:val="00C3224E"/>
    <w:rsid w:val="00C50196"/>
    <w:rsid w:val="00C56914"/>
    <w:rsid w:val="00CD4EE0"/>
    <w:rsid w:val="00CF0642"/>
    <w:rsid w:val="00CF3735"/>
    <w:rsid w:val="00D42CB4"/>
    <w:rsid w:val="00D433D7"/>
    <w:rsid w:val="00D44C5E"/>
    <w:rsid w:val="00D50184"/>
    <w:rsid w:val="00DD0DE4"/>
    <w:rsid w:val="00E0280F"/>
    <w:rsid w:val="00E44860"/>
    <w:rsid w:val="00E557FB"/>
    <w:rsid w:val="00E610B7"/>
    <w:rsid w:val="00EB3454"/>
    <w:rsid w:val="00EB37A2"/>
    <w:rsid w:val="00EE2CD7"/>
    <w:rsid w:val="00EE5193"/>
    <w:rsid w:val="00EF6235"/>
    <w:rsid w:val="00F211C7"/>
    <w:rsid w:val="00F541E2"/>
    <w:rsid w:val="00F63A11"/>
    <w:rsid w:val="00F8780B"/>
    <w:rsid w:val="00F945CB"/>
    <w:rsid w:val="00FC0FBD"/>
    <w:rsid w:val="0462355B"/>
    <w:rsid w:val="0BEDD7BC"/>
    <w:rsid w:val="0DF5D25D"/>
    <w:rsid w:val="0EAC6B85"/>
    <w:rsid w:val="12406F48"/>
    <w:rsid w:val="14F46D22"/>
    <w:rsid w:val="16886ABB"/>
    <w:rsid w:val="17AC46F7"/>
    <w:rsid w:val="1D691719"/>
    <w:rsid w:val="1F415AA0"/>
    <w:rsid w:val="1FBDF8E3"/>
    <w:rsid w:val="1FD6CCA6"/>
    <w:rsid w:val="21BB176D"/>
    <w:rsid w:val="27F72202"/>
    <w:rsid w:val="2A6B614E"/>
    <w:rsid w:val="2B182C50"/>
    <w:rsid w:val="2BFDCF24"/>
    <w:rsid w:val="2F9718C9"/>
    <w:rsid w:val="2FA6199F"/>
    <w:rsid w:val="31FE6711"/>
    <w:rsid w:val="323A4A35"/>
    <w:rsid w:val="3BFD0D38"/>
    <w:rsid w:val="3CF313E5"/>
    <w:rsid w:val="3D572513"/>
    <w:rsid w:val="3DE762E9"/>
    <w:rsid w:val="403A7E3F"/>
    <w:rsid w:val="46657E5F"/>
    <w:rsid w:val="4F2C5899"/>
    <w:rsid w:val="4F4F7D5D"/>
    <w:rsid w:val="4FDE153C"/>
    <w:rsid w:val="4FFFC935"/>
    <w:rsid w:val="50BF17B1"/>
    <w:rsid w:val="57FEE2B5"/>
    <w:rsid w:val="5BF7A04F"/>
    <w:rsid w:val="5F3FF6F4"/>
    <w:rsid w:val="5F7DAA3B"/>
    <w:rsid w:val="5FF62F55"/>
    <w:rsid w:val="617A2E8F"/>
    <w:rsid w:val="619A471A"/>
    <w:rsid w:val="63C73C97"/>
    <w:rsid w:val="66804B3E"/>
    <w:rsid w:val="69FE7037"/>
    <w:rsid w:val="6BFDF3D5"/>
    <w:rsid w:val="6C0575DD"/>
    <w:rsid w:val="6CEF67C5"/>
    <w:rsid w:val="6E725910"/>
    <w:rsid w:val="6EFFF6FA"/>
    <w:rsid w:val="6FEF7190"/>
    <w:rsid w:val="71406111"/>
    <w:rsid w:val="73A51660"/>
    <w:rsid w:val="753EBDF0"/>
    <w:rsid w:val="75CA72F5"/>
    <w:rsid w:val="788876C9"/>
    <w:rsid w:val="79B743A0"/>
    <w:rsid w:val="7B5D4F00"/>
    <w:rsid w:val="7D0FD805"/>
    <w:rsid w:val="7DFEA61F"/>
    <w:rsid w:val="7E4EA4A5"/>
    <w:rsid w:val="7F5F4C59"/>
    <w:rsid w:val="7FE369D1"/>
    <w:rsid w:val="7FEA90A3"/>
    <w:rsid w:val="7FFBD71C"/>
    <w:rsid w:val="99EFBBD8"/>
    <w:rsid w:val="9CBAA298"/>
    <w:rsid w:val="BBEAC63C"/>
    <w:rsid w:val="BEFF74F4"/>
    <w:rsid w:val="CDFF9B5E"/>
    <w:rsid w:val="D5A05F92"/>
    <w:rsid w:val="D62EBA6A"/>
    <w:rsid w:val="DEDEB9CD"/>
    <w:rsid w:val="DEFEB036"/>
    <w:rsid w:val="DF7F426A"/>
    <w:rsid w:val="EEE71952"/>
    <w:rsid w:val="EFCF4F5C"/>
    <w:rsid w:val="F2AE35F9"/>
    <w:rsid w:val="F58F2A97"/>
    <w:rsid w:val="F7EAD7F8"/>
    <w:rsid w:val="F7FF8634"/>
    <w:rsid w:val="FBA6C2D7"/>
    <w:rsid w:val="FBBFBB9B"/>
    <w:rsid w:val="FD57831C"/>
    <w:rsid w:val="FD7B6113"/>
    <w:rsid w:val="FD7FAE1F"/>
    <w:rsid w:val="FEFE4816"/>
    <w:rsid w:val="FF1B102D"/>
    <w:rsid w:val="FFBF5E79"/>
    <w:rsid w:val="FFEF9828"/>
    <w:rsid w:val="FFF78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Cs w:val="24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批注框文本字符"/>
    <w:basedOn w:val="9"/>
    <w:link w:val="2"/>
    <w:qFormat/>
    <w:uiPriority w:val="0"/>
    <w:rPr>
      <w:rFonts w:ascii="宋体" w:hAnsi="Times New Roman" w:eastAsia="宋体"/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15">
    <w:name w:val="页脚字符"/>
    <w:basedOn w:val="9"/>
    <w:link w:val="4"/>
    <w:qFormat/>
    <w:uiPriority w:val="99"/>
    <w:rPr>
      <w:rFonts w:ascii="Times New Roman" w:hAnsi="Times New Roman"/>
      <w:kern w:val="2"/>
      <w:sz w:val="18"/>
      <w:szCs w:val="21"/>
    </w:r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891</Words>
  <Characters>5083</Characters>
  <Lines>42</Lines>
  <Paragraphs>11</Paragraphs>
  <TotalTime>6</TotalTime>
  <ScaleCrop>false</ScaleCrop>
  <LinksUpToDate>false</LinksUpToDate>
  <CharactersWithSpaces>5963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2022-03-13T04:33:00Z</dcterms:created>
  <dc:creator>lenovov</dc:creator>
  <cp:lastModifiedBy>uos</cp:lastModifiedBy>
  <cp:lastPrinted>2023-05-09T07:28:00Z</cp:lastPrinted>
  <dcterms:modified xsi:type="dcterms:W3CDTF">2023-05-08T15:59:28Z</dcterms:modified>
  <dc:title>第十七届“福建青年五四奖章”评选表彰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