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15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15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15"/>
          <w:sz w:val="32"/>
          <w:szCs w:val="32"/>
          <w:highlight w:val="none"/>
          <w:shd w:val="clear" w:color="auto" w:fill="FFFFFF"/>
          <w:lang w:val="en-US" w:eastAsia="zh-CN"/>
        </w:rPr>
        <w:t>4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highlight w:val="none"/>
          <w:shd w:val="clear" w:color="auto" w:fill="FFFFFF"/>
          <w:lang w:eastAsia="zh-CN"/>
        </w:rPr>
        <w:t>福州市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</w:rPr>
        <w:t>第三方信用服务机构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  <w:lang w:val="en-US" w:eastAsia="zh-CN"/>
        </w:rPr>
        <w:t>入库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  <w:lang w:eastAsia="zh-CN"/>
        </w:rPr>
        <w:t>名单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  <w:lang w:val="en-US" w:eastAsia="zh-CN"/>
        </w:rPr>
        <w:t>2019-2020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15"/>
          <w:sz w:val="44"/>
          <w:szCs w:val="44"/>
          <w:highlight w:val="none"/>
          <w:shd w:val="clear" w:color="auto" w:fill="FFFFFF"/>
          <w:lang w:eastAsia="zh-CN"/>
        </w:rPr>
        <w:t>）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福建中闽汇聚信用服务有限公司 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福建省企业信用信息管理有限公司 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福建征金信用评级咨询有限公司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君维诚信用评估有限公司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</w:rPr>
        <w:t>福建诚华信用管理有限公司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sz w:val="32"/>
          <w:szCs w:val="32"/>
        </w:rPr>
        <w:t>福建畅亿信用评级咨询有限公司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sz w:val="32"/>
          <w:szCs w:val="32"/>
        </w:rPr>
        <w:t>福建中诚信信用评级咨询有限公司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 w:cs="仿宋"/>
          <w:sz w:val="32"/>
          <w:szCs w:val="32"/>
        </w:rPr>
        <w:t>福建信盾信用管理有限公司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sz w:val="32"/>
          <w:szCs w:val="32"/>
        </w:rPr>
        <w:t>绿盾征信（北京）有限公司福建省分公司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10、</w:t>
      </w:r>
      <w:r>
        <w:rPr>
          <w:rFonts w:hint="eastAsia" w:ascii="仿宋" w:hAnsi="仿宋" w:eastAsia="仿宋" w:cs="仿宋"/>
          <w:sz w:val="32"/>
          <w:szCs w:val="32"/>
        </w:rPr>
        <w:t>福建益信健信信用管理有限公司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11、</w:t>
      </w:r>
      <w:r>
        <w:rPr>
          <w:rFonts w:hint="eastAsia" w:ascii="仿宋" w:hAnsi="仿宋" w:eastAsia="仿宋" w:cs="仿宋"/>
          <w:sz w:val="32"/>
          <w:szCs w:val="32"/>
        </w:rPr>
        <w:t>金电联行（北京）信息技术有限公司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12、</w:t>
      </w:r>
      <w:r>
        <w:rPr>
          <w:rFonts w:hint="eastAsia" w:ascii="仿宋" w:hAnsi="仿宋" w:eastAsia="仿宋" w:cs="仿宋"/>
          <w:sz w:val="32"/>
          <w:szCs w:val="32"/>
        </w:rPr>
        <w:t>天和大公（厦门）信用管理有限公司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13、</w:t>
      </w:r>
      <w:r>
        <w:rPr>
          <w:rFonts w:hint="eastAsia" w:ascii="仿宋" w:hAnsi="仿宋" w:eastAsia="仿宋" w:cs="仿宋"/>
          <w:sz w:val="32"/>
          <w:szCs w:val="32"/>
        </w:rPr>
        <w:t>厦门天和项目管理投资咨询有限公司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14、</w:t>
      </w:r>
      <w:r>
        <w:rPr>
          <w:rFonts w:hint="eastAsia" w:ascii="仿宋" w:hAnsi="仿宋" w:eastAsia="仿宋" w:cs="仿宋"/>
          <w:sz w:val="32"/>
          <w:szCs w:val="32"/>
        </w:rPr>
        <w:t>鉴信信用认证有限公司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15、</w:t>
      </w:r>
      <w:r>
        <w:rPr>
          <w:rFonts w:hint="eastAsia" w:ascii="仿宋" w:hAnsi="仿宋" w:eastAsia="仿宋" w:cs="仿宋"/>
          <w:sz w:val="32"/>
          <w:szCs w:val="32"/>
        </w:rPr>
        <w:t>福建省钧智信用管理有限公司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16、</w:t>
      </w:r>
      <w:r>
        <w:rPr>
          <w:rFonts w:hint="eastAsia" w:ascii="仿宋" w:hAnsi="仿宋" w:eastAsia="仿宋" w:cs="仿宋"/>
          <w:sz w:val="32"/>
          <w:szCs w:val="32"/>
        </w:rPr>
        <w:t>联合信用管理有限公司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仿宋"/>
          <w:sz w:val="32"/>
          <w:szCs w:val="32"/>
        </w:rPr>
        <w:t>福建绿盾征信有限公司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18、</w:t>
      </w:r>
      <w:r>
        <w:rPr>
          <w:rFonts w:hint="eastAsia" w:ascii="仿宋" w:hAnsi="仿宋" w:eastAsia="仿宋" w:cs="仿宋"/>
          <w:sz w:val="32"/>
          <w:szCs w:val="32"/>
        </w:rPr>
        <w:t>福建东方金鼎征信有限公司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19、</w:t>
      </w:r>
      <w:r>
        <w:rPr>
          <w:rFonts w:hint="eastAsia" w:ascii="仿宋" w:hAnsi="仿宋" w:eastAsia="仿宋" w:cs="仿宋"/>
          <w:sz w:val="32"/>
          <w:szCs w:val="32"/>
        </w:rPr>
        <w:t>中国经济信息社有限公司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20、</w:t>
      </w:r>
      <w:r>
        <w:rPr>
          <w:rFonts w:hint="eastAsia" w:ascii="仿宋" w:hAnsi="仿宋" w:eastAsia="仿宋" w:cs="仿宋"/>
          <w:sz w:val="32"/>
          <w:szCs w:val="32"/>
        </w:rPr>
        <w:t>福建省闽融合信用管理有限公司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21、</w:t>
      </w:r>
      <w:r>
        <w:rPr>
          <w:rFonts w:hint="eastAsia" w:ascii="仿宋" w:hAnsi="仿宋" w:eastAsia="仿宋" w:cs="仿宋"/>
          <w:sz w:val="32"/>
          <w:szCs w:val="32"/>
        </w:rPr>
        <w:t>福建征诚信用服务有限公司 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22、</w:t>
      </w:r>
      <w:r>
        <w:rPr>
          <w:rFonts w:hint="eastAsia" w:ascii="仿宋" w:hAnsi="仿宋" w:eastAsia="仿宋" w:cs="仿宋"/>
          <w:sz w:val="32"/>
          <w:szCs w:val="32"/>
        </w:rPr>
        <w:t>中投国信（北京）科技发展有限公司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23、</w:t>
      </w:r>
      <w:r>
        <w:rPr>
          <w:rFonts w:hint="eastAsia" w:ascii="仿宋" w:hAnsi="仿宋" w:eastAsia="仿宋" w:cs="仿宋"/>
          <w:sz w:val="32"/>
          <w:szCs w:val="32"/>
        </w:rPr>
        <w:t>福建信源房地产土地评估咨询有限公司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23A50"/>
    <w:rsid w:val="23723A50"/>
    <w:rsid w:val="3EF467CD"/>
    <w:rsid w:val="5BA3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2020-12-01T07:41:00Z</dcterms:created>
  <dc:creator>布布</dc:creator>
  <cp:lastModifiedBy>solitude</cp:lastModifiedBy>
  <dcterms:modified xsi:type="dcterms:W3CDTF">2020-12-02T10:32:51Z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